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3202" w14:textId="084651CA" w:rsidR="00967972" w:rsidRPr="000D1FEE" w:rsidRDefault="00980151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Комісія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Антимонопольного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комітету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розгляду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скарг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порушення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законодавства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сфері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публічних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закупівель</w:t>
      </w:r>
    </w:p>
    <w:p w14:paraId="44413B53" w14:textId="77777777" w:rsidR="000D1FEE" w:rsidRDefault="000D1FEE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C675C" w14:textId="307A2B8C" w:rsidR="00980151" w:rsidRDefault="00980151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1FEE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ru-RU"/>
        </w:rPr>
        <w:t xml:space="preserve">. Митрополита В.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ru-RU"/>
        </w:rPr>
        <w:t>Липківського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ru-RU"/>
        </w:rPr>
        <w:t>, 45, м. Київ-35, 03035</w:t>
      </w:r>
    </w:p>
    <w:p w14:paraId="59E555F3" w14:textId="4E1F3F0B" w:rsidR="000D1FEE" w:rsidRDefault="000D1FEE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00EA8C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Суб’єкт</w:t>
      </w:r>
      <w:r w:rsidRPr="000D1FEE">
        <w:rPr>
          <w:rFonts w:ascii="Times New Roman" w:eastAsia="Times New Roman" w:hAnsi="Times New Roman" w:cs="Times New Roman"/>
          <w:spacing w:val="-8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оскарження:</w:t>
      </w:r>
      <w:r w:rsidRPr="000D1FEE">
        <w:rPr>
          <w:rFonts w:ascii="Times New Roman" w:eastAsia="Times New Roman" w:hAnsi="Times New Roman" w:cs="Times New Roman"/>
          <w:spacing w:val="-8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Фізична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особа</w:t>
      </w:r>
      <w:r w:rsidRPr="000D1FEE">
        <w:rPr>
          <w:rFonts w:ascii="Times New Roman" w:eastAsia="Times New Roman" w:hAnsi="Times New Roman" w:cs="Times New Roman"/>
          <w:spacing w:val="-7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- підприємець ГОРШКАЛЬОВ Віктор Назарович (ІПН: 3217518539)</w:t>
      </w:r>
    </w:p>
    <w:p w14:paraId="6132FD36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Адреса: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02068,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Україна,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місто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Київ, вул. Драгоманова, буд. 2-Б, 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кв</w:t>
      </w:r>
      <w:proofErr w:type="spellEnd"/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. 525 електронна пошта: </w:t>
      </w:r>
      <w:r w:rsidR="00E44CCA">
        <w:fldChar w:fldCharType="begin"/>
      </w:r>
      <w:r w:rsidR="00E44CCA" w:rsidRPr="00E44CCA">
        <w:rPr>
          <w:lang w:val="ru-RU"/>
        </w:rPr>
        <w:instrText xml:space="preserve"> </w:instrText>
      </w:r>
      <w:r w:rsidR="00E44CCA">
        <w:instrText>HYPERLINK</w:instrText>
      </w:r>
      <w:r w:rsidR="00E44CCA" w:rsidRPr="00E44CCA">
        <w:rPr>
          <w:lang w:val="ru-RU"/>
        </w:rPr>
        <w:instrText xml:space="preserve"> "</w:instrText>
      </w:r>
      <w:r w:rsidR="00E44CCA">
        <w:instrText>mailto</w:instrText>
      </w:r>
      <w:r w:rsidR="00E44CCA" w:rsidRPr="00E44CCA">
        <w:rPr>
          <w:lang w:val="ru-RU"/>
        </w:rPr>
        <w:instrText>:</w:instrText>
      </w:r>
      <w:r w:rsidR="00E44CCA">
        <w:instrText>familycafe</w:instrText>
      </w:r>
      <w:r w:rsidR="00E44CCA" w:rsidRPr="00E44CCA">
        <w:rPr>
          <w:lang w:val="ru-RU"/>
        </w:rPr>
        <w:instrText>13@</w:instrText>
      </w:r>
      <w:r w:rsidR="00E44CCA">
        <w:instrText>gmail</w:instrText>
      </w:r>
      <w:r w:rsidR="00E44CCA" w:rsidRPr="00E44CCA">
        <w:rPr>
          <w:lang w:val="ru-RU"/>
        </w:rPr>
        <w:instrText>.</w:instrText>
      </w:r>
      <w:r w:rsidR="00E44CCA">
        <w:instrText>com</w:instrText>
      </w:r>
      <w:r w:rsidR="00E44CCA" w:rsidRPr="00E44CCA">
        <w:rPr>
          <w:lang w:val="ru-RU"/>
        </w:rPr>
        <w:instrText>" \</w:instrText>
      </w:r>
      <w:r w:rsidR="00E44CCA">
        <w:instrText>h</w:instrText>
      </w:r>
      <w:r w:rsidR="00E44CCA" w:rsidRPr="00E44CCA">
        <w:rPr>
          <w:lang w:val="ru-RU"/>
        </w:rPr>
        <w:instrText xml:space="preserve"> </w:instrText>
      </w:r>
      <w:r w:rsidR="00E44CCA">
        <w:fldChar w:fldCharType="separate"/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familycafe13@gmail.com</w:t>
      </w:r>
      <w:r w:rsidR="00E44CCA">
        <w:rPr>
          <w:rFonts w:ascii="Times New Roman" w:eastAsia="Times New Roman" w:hAnsi="Times New Roman" w:cs="Times New Roman"/>
          <w:spacing w:val="-2"/>
          <w:sz w:val="24"/>
          <w:lang w:val="uk-UA"/>
        </w:rPr>
        <w:fldChar w:fldCharType="end"/>
      </w:r>
    </w:p>
    <w:p w14:paraId="7C28E04C" w14:textId="77777777" w:rsidR="000D1FEE" w:rsidRPr="000D1FEE" w:rsidRDefault="000D1FEE" w:rsidP="000D1FEE">
      <w:pPr>
        <w:widowControl w:val="0"/>
        <w:autoSpaceDE w:val="0"/>
        <w:autoSpaceDN w:val="0"/>
        <w:spacing w:before="1"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телефон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+380982985878</w:t>
      </w:r>
    </w:p>
    <w:p w14:paraId="4731C217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6"/>
          <w:lang w:val="uk-UA"/>
        </w:rPr>
      </w:pPr>
    </w:p>
    <w:p w14:paraId="5AEFB735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Замовник:</w:t>
      </w:r>
    </w:p>
    <w:p w14:paraId="395457B4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Гатненський</w:t>
      </w:r>
      <w:proofErr w:type="spellEnd"/>
      <w:r w:rsidRPr="000D1FEE">
        <w:rPr>
          <w:rFonts w:ascii="Times New Roman" w:eastAsia="Times New Roman" w:hAnsi="Times New Roman" w:cs="Times New Roman"/>
          <w:spacing w:val="-12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ліцей</w:t>
      </w:r>
      <w:r w:rsidRPr="000D1FEE">
        <w:rPr>
          <w:rFonts w:ascii="Times New Roman" w:eastAsia="Times New Roman" w:hAnsi="Times New Roman" w:cs="Times New Roman"/>
          <w:spacing w:val="-12"/>
          <w:sz w:val="24"/>
          <w:lang w:val="uk-UA"/>
        </w:rPr>
        <w:t xml:space="preserve"> 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Гатненської</w:t>
      </w:r>
      <w:proofErr w:type="spellEnd"/>
      <w:r w:rsidRPr="000D1FEE">
        <w:rPr>
          <w:rFonts w:ascii="Times New Roman" w:eastAsia="Times New Roman" w:hAnsi="Times New Roman" w:cs="Times New Roman"/>
          <w:spacing w:val="-12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сільської ради фастівського району Київської</w:t>
      </w:r>
    </w:p>
    <w:p w14:paraId="73B559FF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області</w:t>
      </w:r>
    </w:p>
    <w:p w14:paraId="0F4A8207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(код</w:t>
      </w:r>
      <w:r w:rsidRPr="000D1FEE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ЄДРПОУ</w:t>
      </w:r>
      <w:r w:rsidRPr="000D1FEE">
        <w:rPr>
          <w:rFonts w:ascii="Times New Roman" w:eastAsia="Times New Roman" w:hAnsi="Times New Roman" w:cs="Times New Roman"/>
          <w:spacing w:val="-1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19420226)</w:t>
      </w:r>
    </w:p>
    <w:p w14:paraId="386AF9B8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Адреса:</w:t>
      </w:r>
      <w:r w:rsidRPr="000D1FEE">
        <w:rPr>
          <w:rFonts w:ascii="Times New Roman" w:eastAsia="Times New Roman" w:hAnsi="Times New Roman" w:cs="Times New Roman"/>
          <w:spacing w:val="-8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Україна,</w:t>
      </w:r>
      <w:r w:rsidRPr="000D1FEE">
        <w:rPr>
          <w:rFonts w:ascii="Times New Roman" w:eastAsia="Times New Roman" w:hAnsi="Times New Roman" w:cs="Times New Roman"/>
          <w:spacing w:val="-7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08160,</w:t>
      </w:r>
      <w:r w:rsidRPr="000D1FEE">
        <w:rPr>
          <w:rFonts w:ascii="Times New Roman" w:eastAsia="Times New Roman" w:hAnsi="Times New Roman" w:cs="Times New Roman"/>
          <w:spacing w:val="-8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Київська</w:t>
      </w:r>
      <w:r w:rsidRPr="000D1FEE">
        <w:rPr>
          <w:rFonts w:ascii="Times New Roman" w:eastAsia="Times New Roman" w:hAnsi="Times New Roman" w:cs="Times New Roman"/>
          <w:spacing w:val="-9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обл., с. 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Гатне</w:t>
      </w:r>
      <w:proofErr w:type="spellEnd"/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, вул. Космонавтів, будинок 1 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тел</w:t>
      </w:r>
      <w:proofErr w:type="spellEnd"/>
      <w:r w:rsidRPr="000D1FEE">
        <w:rPr>
          <w:rFonts w:ascii="Times New Roman" w:eastAsia="Times New Roman" w:hAnsi="Times New Roman" w:cs="Times New Roman"/>
          <w:sz w:val="24"/>
          <w:lang w:val="uk-UA"/>
        </w:rPr>
        <w:t>.: (068) 224-51-38, (044)251-00-15</w:t>
      </w:r>
    </w:p>
    <w:p w14:paraId="7AFAE401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e-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mail</w:t>
      </w:r>
      <w:proofErr w:type="spellEnd"/>
      <w:r w:rsidRPr="000D1FEE">
        <w:rPr>
          <w:rFonts w:ascii="Times New Roman" w:eastAsia="Times New Roman" w:hAnsi="Times New Roman" w:cs="Times New Roman"/>
          <w:sz w:val="24"/>
          <w:lang w:val="uk-UA"/>
        </w:rPr>
        <w:t>: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="00E44CCA">
        <w:fldChar w:fldCharType="begin"/>
      </w:r>
      <w:r w:rsidR="00E44CCA" w:rsidRPr="00E44CCA">
        <w:rPr>
          <w:lang w:val="ru-RU"/>
        </w:rPr>
        <w:instrText xml:space="preserve"> </w:instrText>
      </w:r>
      <w:r w:rsidR="00E44CCA">
        <w:instrText>HYPERLINK</w:instrText>
      </w:r>
      <w:r w:rsidR="00E44CCA" w:rsidRPr="00E44CCA">
        <w:rPr>
          <w:lang w:val="ru-RU"/>
        </w:rPr>
        <w:instrText xml:space="preserve"> "</w:instrText>
      </w:r>
      <w:r w:rsidR="00E44CCA">
        <w:instrText>mailto</w:instrText>
      </w:r>
      <w:r w:rsidR="00E44CCA" w:rsidRPr="00E44CCA">
        <w:rPr>
          <w:lang w:val="ru-RU"/>
        </w:rPr>
        <w:instrText>:</w:instrText>
      </w:r>
      <w:r w:rsidR="00E44CCA">
        <w:instrText>lyceum</w:instrText>
      </w:r>
      <w:r w:rsidR="00E44CCA" w:rsidRPr="00E44CCA">
        <w:rPr>
          <w:lang w:val="ru-RU"/>
        </w:rPr>
        <w:instrText>_</w:instrText>
      </w:r>
      <w:r w:rsidR="00E44CCA">
        <w:instrText>of</w:instrText>
      </w:r>
      <w:r w:rsidR="00E44CCA" w:rsidRPr="00E44CCA">
        <w:rPr>
          <w:lang w:val="ru-RU"/>
        </w:rPr>
        <w:instrText>_</w:instrText>
      </w:r>
      <w:r w:rsidR="00E44CCA">
        <w:instrText>gatne</w:instrText>
      </w:r>
      <w:r w:rsidR="00E44CCA" w:rsidRPr="00E44CCA">
        <w:rPr>
          <w:lang w:val="ru-RU"/>
        </w:rPr>
        <w:instrText>@</w:instrText>
      </w:r>
      <w:r w:rsidR="00E44CCA">
        <w:instrText>ukr</w:instrText>
      </w:r>
      <w:r w:rsidR="00E44CCA" w:rsidRPr="00E44CCA">
        <w:rPr>
          <w:lang w:val="ru-RU"/>
        </w:rPr>
        <w:instrText>.</w:instrText>
      </w:r>
      <w:r w:rsidR="00E44CCA">
        <w:instrText>net</w:instrText>
      </w:r>
      <w:r w:rsidR="00E44CCA" w:rsidRPr="00E44CCA">
        <w:rPr>
          <w:lang w:val="ru-RU"/>
        </w:rPr>
        <w:instrText>" \</w:instrText>
      </w:r>
      <w:r w:rsidR="00E44CCA">
        <w:instrText>h</w:instrText>
      </w:r>
      <w:r w:rsidR="00E44CCA" w:rsidRPr="00E44CCA">
        <w:rPr>
          <w:lang w:val="ru-RU"/>
        </w:rPr>
        <w:instrText xml:space="preserve"> </w:instrText>
      </w:r>
      <w:r w:rsidR="00E44CCA">
        <w:fldChar w:fldCharType="separate"/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lyceum_of_gatne@ukr.net</w:t>
      </w:r>
      <w:r w:rsidR="00E44CCA">
        <w:rPr>
          <w:rFonts w:ascii="Times New Roman" w:eastAsia="Times New Roman" w:hAnsi="Times New Roman" w:cs="Times New Roman"/>
          <w:spacing w:val="-2"/>
          <w:sz w:val="24"/>
          <w:lang w:val="uk-UA"/>
        </w:rPr>
        <w:fldChar w:fldCharType="end"/>
      </w:r>
    </w:p>
    <w:p w14:paraId="0609E43E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6"/>
          <w:lang w:val="uk-UA"/>
        </w:rPr>
      </w:pPr>
    </w:p>
    <w:p w14:paraId="4485C4F6" w14:textId="77777777" w:rsidR="000D1FEE" w:rsidRPr="000D1FEE" w:rsidRDefault="000D1FEE" w:rsidP="000D1FEE">
      <w:pPr>
        <w:widowControl w:val="0"/>
        <w:autoSpaceDE w:val="0"/>
        <w:autoSpaceDN w:val="0"/>
        <w:spacing w:before="1"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Інформація</w:t>
      </w:r>
      <w:r w:rsidRPr="000D1FEE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про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закупівлю</w:t>
      </w:r>
    </w:p>
    <w:p w14:paraId="291475E6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>UA-2025-09-09-013866-</w:t>
      </w:r>
      <w:r w:rsidRPr="000D1FEE">
        <w:rPr>
          <w:rFonts w:ascii="Times New Roman" w:eastAsia="Times New Roman" w:hAnsi="Times New Roman" w:cs="Times New Roman"/>
          <w:spacing w:val="-10"/>
          <w:sz w:val="24"/>
          <w:lang w:val="uk-UA"/>
        </w:rPr>
        <w:t>a</w:t>
      </w:r>
    </w:p>
    <w:p w14:paraId="1FC254D3" w14:textId="7D3CF598" w:rsidR="000D1FEE" w:rsidRDefault="000D1FEE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A6CB58" w14:textId="67D3C403" w:rsidR="000D1FEE" w:rsidRDefault="000D1FEE" w:rsidP="000D1FEE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3BDA32" w14:textId="482E7A7E" w:rsidR="00980151" w:rsidRPr="000D1FEE" w:rsidRDefault="00980151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DB4768" w14:textId="7B4F4089" w:rsidR="000D1FEE" w:rsidRDefault="00980151" w:rsidP="000D1FE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 що стосується визначення</w:t>
      </w:r>
    </w:p>
    <w:p w14:paraId="3A1E14CE" w14:textId="2A6BCD38" w:rsidR="00980151" w:rsidRDefault="00980151" w:rsidP="000D1FE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переможцем відкритих торгів UA-2025-09-09-013866-a</w:t>
      </w:r>
    </w:p>
    <w:p w14:paraId="04ACA428" w14:textId="6E223898" w:rsidR="000D1FEE" w:rsidRDefault="000D1FEE" w:rsidP="000D1FE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E2038D" w14:textId="77777777" w:rsidR="000D1FEE" w:rsidRPr="000D1FEE" w:rsidRDefault="000D1FEE" w:rsidP="000D1FE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331112" w14:textId="77777777" w:rsidR="00980151" w:rsidRPr="000D1FEE" w:rsidRDefault="00980151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На ваш запит № 15700-р/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пк-пз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від 17.10.2025, про надання пояснень, інформації, документів та матеріалів щодо проведення Процедури закупівлі  UA-2025-09-09-013866-a, на придбання Послуги з організації харчування учнів (ДК 021:2015: 55520000-1 —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Кейтерингові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послуги), далі, повідомляємо наступне.</w:t>
      </w:r>
    </w:p>
    <w:p w14:paraId="2ABCC5DE" w14:textId="337BF115" w:rsidR="00980151" w:rsidRPr="000D1FEE" w:rsidRDefault="00980151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інформації опублікованій на веб-порталі Уповноваженого органу, 10 жовтня 2025 року, переможцем оголошеної процедури закупівлі було визначено ТОВАРИСТВО З ОБМЕЖЕНОЮ ВІДПОВІДАЛЬНІСТЮ "ДОМАШНЯ КУХНЯ" </w:t>
      </w:r>
      <w:r w:rsidR="002710EF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(далі – Переможець) </w:t>
      </w: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з ціною пропозиції - 5 407 040.00 UAH. Повідомлення про намір укласти договір опубліковано на веб-порталі Уповноваженого органу </w:t>
      </w:r>
      <w:r w:rsidR="002710EF" w:rsidRPr="000D1FEE">
        <w:rPr>
          <w:rFonts w:ascii="Times New Roman" w:hAnsi="Times New Roman" w:cs="Times New Roman"/>
          <w:sz w:val="24"/>
          <w:szCs w:val="24"/>
          <w:lang w:val="uk-UA"/>
        </w:rPr>
        <w:t>10 жовтня 2025 року.</w:t>
      </w:r>
    </w:p>
    <w:p w14:paraId="020FEEFC" w14:textId="7BCA3AC0" w:rsidR="002710EF" w:rsidRPr="000D1FEE" w:rsidRDefault="002710EF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15 жовтня 2025року, Фізичною особою-підприємцем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Горшкальовим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Віктором Назаровичем (код ЄДРПОУ: 3217518539) було подано скаргу № UA-2025-09-09-013866-a.b5 (надалі – Скарга) щодо порушення Замовником порядку проведення Процедури закупівлі.</w:t>
      </w:r>
    </w:p>
    <w:p w14:paraId="183CD3AF" w14:textId="7C29A407" w:rsidR="002710EF" w:rsidRPr="000D1FEE" w:rsidRDefault="002710EF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lastRenderedPageBreak/>
        <w:t>Скаржник повідомляє про порушення Замовником порядку проведення Процедури закупівлі та просить, зокрема, зобов'язати Замовника скасувати рішення про визначення переможця Процедури закупівлі.</w:t>
      </w:r>
    </w:p>
    <w:p w14:paraId="6486889E" w14:textId="44B58CD4" w:rsidR="002710EF" w:rsidRPr="000D1FEE" w:rsidRDefault="002710EF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На думку Скаржника, Переможець не виконав наступні вимоги тендерної документації:</w:t>
      </w:r>
    </w:p>
    <w:p w14:paraId="0328754C" w14:textId="44D65E9F" w:rsidR="00425199" w:rsidRPr="000D1FEE" w:rsidRDefault="00425199" w:rsidP="000D1FE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Пункт 10 додатку 2 тендерної документації </w:t>
      </w:r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(Учасник в складі пропозиції надає копію діючого сертифікату (або інший документ), виданий уповноваженим органом з сертифікації систем управління відповідно до ДСТУ EN ISO/IEC 17021-1:2017 та ДСТУ ISO/TS 22003:2019, компетентність якого підтверджена шляхом акредитації або іншим способом, визначеним законодавством України, яким посвідчується, що Учасник впровадив систему управління безпечності харчових продуктів стосовно надання послуг, що є предметом закупівлі (послуг з організації шкільного харчування) згідно ДСТУ ІSO 22000:2019 (ISO 22000:2018, IDT) «Система управління безпечністю харчових продуктів. Вимоги до будь-якої організації в харчовому ланцюгу». Учасником надається сертифікат/протокол випробувань хлібопродуктів та хлібобулочної продукції на відповідність ДСТУ 9188:2022 складений Уповноваженим органом з оцінки відповідності);</w:t>
      </w:r>
    </w:p>
    <w:p w14:paraId="14DD57C3" w14:textId="1ACCED1E" w:rsidR="00425199" w:rsidRPr="000D1FEE" w:rsidRDefault="00425199" w:rsidP="000D1FE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Пункт 11 додатку 2 тендерної документації</w:t>
      </w:r>
      <w:r w:rsidR="004E29D2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29D2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(Учасником надаються сертифікат/протокол випробувань мікробіологічного дослідження страв з яловичини, курячого філе, риби, овочів, яєць (щонайменше по одній страві) відповідно до ДСТУ ISO 8447:2015, який підтверджує відсутність у досліджуваних стравах БГКП та сальмонели, складний Уповноваженим органом з оцінки відповідності. Надати  Лист – роз’яснення з гарантією підтвердження випробувань на момент підписання договору , у разі відсутності даної вимоги, на момент подання учасником тендерної пропозиції);</w:t>
      </w:r>
    </w:p>
    <w:p w14:paraId="42B1568A" w14:textId="4DD418DD" w:rsidR="004E29D2" w:rsidRPr="000D1FEE" w:rsidRDefault="004E29D2" w:rsidP="000D1FE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Пункт 12 додатку 2 тендерної документації</w:t>
      </w:r>
      <w:r w:rsidR="006F1735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(Учасником надається копія протоколу(-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ів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) випробувань на воду з крану(-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ів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) цеху учасника, за адресою виробничого приміщення учасника, зазначеного в довідці про матеріально-технічну базу, що підтверджує(-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ють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 відсутність у досліджуваних зразках (зразок не менше 1000 см3) ентерококів, 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коліформних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бактерій (загальної 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коліформи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), </w:t>
      </w:r>
      <w:proofErr w:type="spellStart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Е.Соli</w:t>
      </w:r>
      <w:proofErr w:type="spellEnd"/>
      <w:r w:rsidR="006F1735"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, з визначенням загального мікробного числа та відсутністю сальмонели.  Протокол випробовування має бути виданий Уповноваженим органом з оцінки відповідності)</w:t>
      </w:r>
    </w:p>
    <w:p w14:paraId="612199F8" w14:textId="32DA02F9" w:rsidR="00980151" w:rsidRPr="000D1FEE" w:rsidRDefault="004C7F3A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Вважаємо твердження Скаржника помилковими виходячи з наступного:</w:t>
      </w:r>
    </w:p>
    <w:p w14:paraId="70B0CD5E" w14:textId="56566FC8" w:rsidR="004C7F3A" w:rsidRPr="000D1FEE" w:rsidRDefault="004C7F3A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C2C86" w:rsidRPr="000D1FEE">
        <w:rPr>
          <w:sz w:val="24"/>
          <w:szCs w:val="24"/>
          <w:lang w:val="uk-UA"/>
        </w:rPr>
        <w:t xml:space="preserve"> </w:t>
      </w:r>
      <w:r w:rsidR="009C2C86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положень пункту 10 додатку 2 тендерної документації, учасник в складі пропозиції надає копію діючого сертифікату (або інший документ), виданий уповноваженим органом з сертифікації систем управління відповідно до ДСТУ EN ISO/IEC 17021-1:2017 та ДСТУ ISO/TS 22003:2019, компетентність якого підтверджена шляхом акредитації або іншим способом, визначеним законодавством України, яким посвідчується, що Учасник впровадив систему управління безпечності харчових продуктів стосовно надання послуг, що є предметом закупівлі (послуг з організації шкільного харчування) згідно ДСТУ ІSO 22000:2019 (ISO 22000:2018, IDT) «Система управління безпечністю харчових продуктів. Вимоги до будь-якої організації в харчовому ланцюгу». </w:t>
      </w:r>
      <w:r w:rsidR="009C2C86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Учасником надається сертифікат/протокол випробувань хлібопродуктів та хлібобулочної продукції на відповідність ДСТУ 9188:2022 складений Уповноваженим органом з оцінки відповідності.</w:t>
      </w:r>
    </w:p>
    <w:p w14:paraId="4D0B3D79" w14:textId="13C30205" w:rsidR="00347919" w:rsidRPr="000D1FEE" w:rsidRDefault="0034791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тендерної документації не встановлено вимог щодо Уповноваженого органу з оцінки відповідності, яким має бути виданий наданий сертифікат</w:t>
      </w:r>
      <w:r w:rsidRPr="000D1FE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D1FEE">
        <w:rPr>
          <w:rFonts w:ascii="Times New Roman" w:hAnsi="Times New Roman" w:cs="Times New Roman"/>
          <w:sz w:val="24"/>
          <w:szCs w:val="24"/>
          <w:lang w:val="uk-UA"/>
        </w:rPr>
        <w:t>протокол.</w:t>
      </w:r>
    </w:p>
    <w:p w14:paraId="3B3142A6" w14:textId="6EF8D818" w:rsidR="00347919" w:rsidRPr="000D1FEE" w:rsidRDefault="0034791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документації не встановлено вимога щодо надання у складі тендерної пропозиції документу що підтверджує повноваження Уповноваженого органу з оцінки відповідності.</w:t>
      </w:r>
    </w:p>
    <w:p w14:paraId="5B8704DB" w14:textId="15447FA3" w:rsidR="007271A0" w:rsidRPr="000D1FEE" w:rsidRDefault="007271A0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 xml:space="preserve">Скаржник повідомляє, що виданий Переможцем документ виданий Державним підприємством «Черкаський науково-виробничий центр стандартизації, метрології та сертифікації» (ДП «ЧЕРКАСИСТАНДАРТМЕТРОЛОГІЯ»), який </w:t>
      </w:r>
      <w:r w:rsidRPr="000D1F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не є Уповноваженим органом з оцінки відповідності у даній сфері.</w:t>
      </w:r>
    </w:p>
    <w:p w14:paraId="0ED8CF42" w14:textId="34C25257" w:rsidR="009C2C86" w:rsidRPr="000D1FEE" w:rsidRDefault="009C2C86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На підтвердження відповідності встановленим вимогам, Переможцем було надано протокол випробувань № 0932/24-ВЦ/1 - № 0938/24-ВЦ/1 від 16.02.2024 року, виданий за результатами випробувань зразків хлібопродуктів та хлібобулочної продукції на відповідність вимогам ДСТУ 9188:2022 «Вироби хлібобулочні. Органолептичне оцінювання показників якості»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виданий </w:t>
      </w:r>
      <w:r w:rsidR="0018665E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саме </w:t>
      </w:r>
      <w:r w:rsidR="00347919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акредитованим органом з оцінки відповідності 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ДП</w:t>
      </w:r>
      <w:r w:rsidR="00347919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«ЧЕРКАСИСТАНДАРТМЕТРОЛОГІЯ» (атестат про акредитацію №20632)</w:t>
      </w:r>
      <w:r w:rsidR="007271A0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6C9A51F" w14:textId="0F5E6B9F" w:rsidR="00E87994" w:rsidRPr="000D1FEE" w:rsidRDefault="00E87994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За таких умов, Скаржник не довів та документально не підтвердив, </w:t>
      </w:r>
      <w:r w:rsidR="00F45400" w:rsidRPr="000D1FEE">
        <w:rPr>
          <w:rFonts w:ascii="Times New Roman" w:hAnsi="Times New Roman" w:cs="Times New Roman"/>
          <w:sz w:val="24"/>
          <w:szCs w:val="24"/>
          <w:lang w:val="uk-UA"/>
        </w:rPr>
        <w:t>що наданий Переможцем протокол наданий не Уповноваженим органом з оцінки відповідності у даній сфері.</w:t>
      </w:r>
    </w:p>
    <w:p w14:paraId="34536E1B" w14:textId="0224FAAB" w:rsidR="00E846DF" w:rsidRPr="000D1FEE" w:rsidRDefault="00E846DF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В свою чергу, Переможець не порушив умов тендерної документації в цій частині.</w:t>
      </w:r>
    </w:p>
    <w:p w14:paraId="342BB4F9" w14:textId="1619906C" w:rsidR="00F45400" w:rsidRPr="000D1FEE" w:rsidRDefault="00F45400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2. Відповідно до пункту 11 додатку 2 тендерної документації, Учасником надаються сертифікат/протокол випробувань мікробіологічного дослідження страв з яловичини, курячого філе, риби, овочів, яєць (щонайменше по одній страві) відповідно до ДСТУ ISO 8447:2015, який підтверджує відсутність у досліджуваних стравах БГКП та сальмонели, складний Уповноваженим органом з оцінки відповідності.</w:t>
      </w:r>
    </w:p>
    <w:p w14:paraId="1A85288F" w14:textId="77777777" w:rsidR="00625A0B" w:rsidRPr="000D1FEE" w:rsidRDefault="00625A0B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тендерної документації не встановлено вимог щодо Уповноваженого органу з оцінки відповідності, яким має бути виданий наданий сертифікат</w:t>
      </w:r>
      <w:r w:rsidRPr="000D1FE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D1FEE">
        <w:rPr>
          <w:rFonts w:ascii="Times New Roman" w:hAnsi="Times New Roman" w:cs="Times New Roman"/>
          <w:sz w:val="24"/>
          <w:szCs w:val="24"/>
          <w:lang w:val="uk-UA"/>
        </w:rPr>
        <w:t>протокол.</w:t>
      </w:r>
    </w:p>
    <w:p w14:paraId="0171AE39" w14:textId="1E24F989" w:rsidR="00625A0B" w:rsidRPr="000D1FEE" w:rsidRDefault="00625A0B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документації не встановлено вимога щодо надання у складі тендерної пропозиції документу що підтверджує повноваження Уповноваженого органу з оцінки відповідності.</w:t>
      </w:r>
    </w:p>
    <w:p w14:paraId="257ED343" w14:textId="77777777" w:rsidR="00741479" w:rsidRPr="000D1FEE" w:rsidRDefault="0074147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Скаржник повідомляє, що виданий Переможцем документ виданий </w:t>
      </w:r>
      <w:proofErr w:type="spellStart"/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Віділенням</w:t>
      </w:r>
      <w:proofErr w:type="spellEnd"/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мікробіологічної лабораторії Українського </w:t>
      </w:r>
      <w:proofErr w:type="spellStart"/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>підпрозділу</w:t>
      </w:r>
      <w:proofErr w:type="spellEnd"/>
      <w:r w:rsidRPr="000D1F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Обухівської філії ДЕРЖАВНОЇ УСТАНОВИ «КИЇВСЬКИЙ ОБЛАСНИЙ ЦЕНТР КОНТРОЛЮ ТА ПРОФІЛАКТИКИ ХВОРОБ МІНІСТЕРСТВА ОХОРОНИ ЗДОРОВ’Я УКРАЇНИ», </w:t>
      </w:r>
      <w:r w:rsidRPr="000D1F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який не є Уповноваженим органом з оцінки відповідності у даній сфері.</w:t>
      </w:r>
    </w:p>
    <w:p w14:paraId="251C26BB" w14:textId="01645E2A" w:rsidR="00F45400" w:rsidRPr="000D1FEE" w:rsidRDefault="00F45400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На підтвердження відповідності Переможцем було надано протокол випробувань № 327-336 від 10 вересня 2025 року, виданий за результатами мікробіологічного дослідження зразків продуктів харчування на відповідність вимогам ДСТУ ISO 8447:2015 «Продукти харчові. Метод визначення дріжджів і плісеневих грибів»</w:t>
      </w:r>
      <w:r w:rsidR="0014316A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4316A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виданий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25A0B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атестованим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Віділенням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мікробіологічної лабораторії Українського </w:t>
      </w:r>
      <w:proofErr w:type="spellStart"/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підпрозділу</w:t>
      </w:r>
      <w:proofErr w:type="spellEnd"/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Обухівської філії ДЕРЖАВНОЇ УСТАНОВИ «КИЇВСЬКИЙ ОБЛАСНИЙ ЦЕНТР КОНТРОЛЮ ТА ПРОФІЛАКТИКИ ХВОРОБ МІНІСТЕРСТВА ОХОРОНИ ЗДОРОВ’Я УКРАЇНИ»</w:t>
      </w:r>
      <w:r w:rsidR="0014316A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(свідоцтво про відповідність системи вимірювань №06-0036/2022 від 06.09.2022року)</w:t>
      </w:r>
      <w:r w:rsidR="00625A0B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27683C9D" w14:textId="4703632F" w:rsidR="00625A0B" w:rsidRPr="000D1FEE" w:rsidRDefault="00625A0B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За таких умов, Скаржник не довів та документально не підтвердив, що наданий Переможцем протокол наданий не Уповноваженим органом з оцінки відповідності у даній сфері.</w:t>
      </w:r>
    </w:p>
    <w:p w14:paraId="014F90B9" w14:textId="77777777" w:rsidR="00AB2763" w:rsidRPr="000D1FEE" w:rsidRDefault="00AB2763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В свою чергу, Переможець не порушив умов тендерної документації в цій частині.</w:t>
      </w:r>
    </w:p>
    <w:p w14:paraId="1C81AE7B" w14:textId="0159F52E" w:rsidR="0014316A" w:rsidRPr="000D1FEE" w:rsidRDefault="00625A0B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741479" w:rsidRPr="000D1FEE">
        <w:rPr>
          <w:sz w:val="24"/>
          <w:szCs w:val="24"/>
          <w:lang w:val="uk-UA"/>
        </w:rPr>
        <w:t xml:space="preserve"> </w:t>
      </w:r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Пунктом 12 додатку 2 тендерної документації (Учасником надається копія протоколу(-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) випробувань на воду з крану(-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) цеху учасника, за адресою виробничого приміщення учасника, зазначеного в довідці про матеріально-технічну базу, що підтверджує(-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ють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) відсутність у досліджуваних зразках (зразок не менше 1000 см3) ентерококів, 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коліформних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бактерій (загальної 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коліформи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>Е.Соli</w:t>
      </w:r>
      <w:proofErr w:type="spellEnd"/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, з визначенням загального мікробного числа та </w:t>
      </w:r>
      <w:r w:rsidR="00741479" w:rsidRPr="000D1FEE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відсутністю сальмонели.  Протокол випробовування має бути виданий Уповноваженим органом з оцінки відповідності)</w:t>
      </w:r>
    </w:p>
    <w:p w14:paraId="25CE226E" w14:textId="096D13C8" w:rsidR="00741479" w:rsidRPr="000D1FEE" w:rsidRDefault="0074147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тендерної документації не встановлено вимог щодо Уповноваженого органу з оцінки відповідності, яким має бути виданий наданий сертифікат</w:t>
      </w:r>
      <w:r w:rsidRPr="000D1FE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D1FEE">
        <w:rPr>
          <w:rFonts w:ascii="Times New Roman" w:hAnsi="Times New Roman" w:cs="Times New Roman"/>
          <w:sz w:val="24"/>
          <w:szCs w:val="24"/>
          <w:lang w:val="uk-UA"/>
        </w:rPr>
        <w:t>протокол.</w:t>
      </w:r>
    </w:p>
    <w:p w14:paraId="389C8B0A" w14:textId="20EC0F59" w:rsidR="00741479" w:rsidRPr="000D1FEE" w:rsidRDefault="0074147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документації не встановлено вимог щодо форми наданого протоколу.</w:t>
      </w:r>
    </w:p>
    <w:p w14:paraId="1B1586C7" w14:textId="3EC7BCC5" w:rsidR="009266D4" w:rsidRPr="000D1FEE" w:rsidRDefault="009266D4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документації не встановлено вимог щодо метод проведених випробувань МР 10.102.1-137-2007.</w:t>
      </w:r>
    </w:p>
    <w:p w14:paraId="700BA2AF" w14:textId="77777777" w:rsidR="00741479" w:rsidRPr="000D1FEE" w:rsidRDefault="0074147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Умовами документації не встановлено вимога щодо надання у складі тендерної пропозиції документу що підтверджує повноваження Уповноваженого органу з оцінки відповідності.</w:t>
      </w:r>
    </w:p>
    <w:p w14:paraId="192F92B0" w14:textId="3BD1A2B0" w:rsidR="00E87994" w:rsidRPr="000D1FEE" w:rsidRDefault="00741479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На підтвердження відповідності встановленим вимогам, Переможцем було надано протокол випробувань від 31.03.2025 № 1230/157-251, виданий за результатами випробувань зразків води питної ЦХВП міська мережа (кран гарячого цеху) на відсутність у досліджуваних зразках (зразок не менше 1000 см3) ентерококів,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коліформних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 бактерій (загальної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коліформи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0D1FEE">
        <w:rPr>
          <w:rFonts w:ascii="Times New Roman" w:hAnsi="Times New Roman" w:cs="Times New Roman"/>
          <w:sz w:val="24"/>
          <w:szCs w:val="24"/>
          <w:lang w:val="uk-UA"/>
        </w:rPr>
        <w:t>Е.Соli</w:t>
      </w:r>
      <w:proofErr w:type="spellEnd"/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, з визначенням загального мікробного числа та відсутністю сальмонели, 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проведених </w:t>
      </w:r>
      <w:r w:rsidR="009266D4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акредитованою 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випробувальною лабораторією Оболонського МВ ДЕРЖАВНОЇ УСТАНОВИ «Київський міський ЦЕНТР КОНТРОЛЮ ТА ПРОФІЛАКТИКИ ХВОРОБ МІНІСТЕРСТВА ОХОРОНИ ЗДОРОВ’Я УКРАЇНИ» (</w:t>
      </w:r>
      <w:r w:rsidR="009266D4"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>атестат про акредитацію №20148</w:t>
      </w:r>
      <w:r w:rsidRPr="000D1F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 </w:t>
      </w:r>
    </w:p>
    <w:p w14:paraId="646EB256" w14:textId="77777777" w:rsidR="009266D4" w:rsidRPr="000D1FEE" w:rsidRDefault="009266D4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За таких умов, Скаржник не довів та документально не підтвердив, що наданий Переможцем протокол наданий не Уповноваженим органом з оцінки відповідності у даній сфері.</w:t>
      </w:r>
    </w:p>
    <w:p w14:paraId="3FFE17B7" w14:textId="5D4A18D8" w:rsidR="00741479" w:rsidRPr="000D1FEE" w:rsidRDefault="009266D4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В свою чергу, умовами тендерної документації не встановлювалося вимог щодо методу проведених випробувань МР 10.102.1-137-2007.</w:t>
      </w:r>
    </w:p>
    <w:p w14:paraId="7EA7FFF7" w14:textId="53D061AC" w:rsidR="009266D4" w:rsidRPr="000D1FEE" w:rsidRDefault="009266D4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>За таких умов, Переможець не порушив умов тендерної документації в цій частині.</w:t>
      </w:r>
    </w:p>
    <w:p w14:paraId="242ED773" w14:textId="40D07BF1" w:rsidR="00980151" w:rsidRPr="000D1FEE" w:rsidRDefault="004E29D2" w:rsidP="000D1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hAnsi="Times New Roman" w:cs="Times New Roman"/>
          <w:sz w:val="24"/>
          <w:szCs w:val="24"/>
          <w:lang w:val="uk-UA"/>
        </w:rPr>
        <w:t xml:space="preserve">Прошу, врахувати надані пояснення при розгляді скарги </w:t>
      </w:r>
      <w:r w:rsidR="004C7F3A" w:rsidRPr="000D1FEE">
        <w:rPr>
          <w:rFonts w:ascii="Times New Roman" w:hAnsi="Times New Roman" w:cs="Times New Roman"/>
          <w:sz w:val="24"/>
          <w:szCs w:val="24"/>
          <w:lang w:val="uk-UA"/>
        </w:rPr>
        <w:t>UA-2025-09-09-013866-a.b5</w:t>
      </w:r>
    </w:p>
    <w:p w14:paraId="3B04DBA6" w14:textId="446B3B22" w:rsidR="00980151" w:rsidRPr="00980151" w:rsidRDefault="00980151" w:rsidP="00980151">
      <w:pPr>
        <w:jc w:val="right"/>
        <w:rPr>
          <w:rFonts w:ascii="Times New Roman" w:hAnsi="Times New Roman" w:cs="Times New Roman"/>
          <w:lang w:val="uk-UA"/>
        </w:rPr>
      </w:pPr>
    </w:p>
    <w:p w14:paraId="2ECBFDEE" w14:textId="77777777" w:rsidR="000D1FEE" w:rsidRPr="000D1FEE" w:rsidRDefault="000D1FEE" w:rsidP="00E44CCA">
      <w:pPr>
        <w:widowControl w:val="0"/>
        <w:autoSpaceDE w:val="0"/>
        <w:autoSpaceDN w:val="0"/>
        <w:spacing w:before="44"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вищевикладене,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підставі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proofErr w:type="spellStart"/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статтей</w:t>
      </w:r>
      <w:proofErr w:type="spellEnd"/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</w:t>
      </w:r>
      <w:r w:rsidRPr="000D1FEE">
        <w:rPr>
          <w:rFonts w:ascii="Times New Roman" w:eastAsia="Times New Roman" w:hAnsi="Times New Roman" w:cs="Times New Roman"/>
          <w:spacing w:val="38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«Пр</w:t>
      </w:r>
      <w:bookmarkStart w:id="0" w:name="_GoBack"/>
      <w:bookmarkEnd w:id="0"/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0D1FEE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szCs w:val="24"/>
          <w:lang w:val="uk-UA"/>
        </w:rPr>
        <w:t>публічні закупівлі», пунктів 55-67 Особливостей -</w:t>
      </w:r>
    </w:p>
    <w:p w14:paraId="62D966A1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1FEE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ПРОСИМО:</w:t>
      </w:r>
    </w:p>
    <w:p w14:paraId="49432027" w14:textId="77777777" w:rsidR="000D1FEE" w:rsidRPr="000D1FEE" w:rsidRDefault="000D1FEE" w:rsidP="000D1F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202" w:after="0" w:line="240" w:lineRule="auto"/>
        <w:ind w:left="0" w:firstLine="709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Прийняти</w:t>
      </w:r>
      <w:r w:rsidRPr="000D1FEE">
        <w:rPr>
          <w:rFonts w:ascii="Times New Roman" w:eastAsia="Times New Roman" w:hAnsi="Times New Roman" w:cs="Times New Roman"/>
          <w:spacing w:val="-5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пояснення</w:t>
      </w:r>
      <w:r w:rsidRPr="000D1FEE">
        <w:rPr>
          <w:rFonts w:ascii="Times New Roman" w:eastAsia="Times New Roman" w:hAnsi="Times New Roman" w:cs="Times New Roman"/>
          <w:spacing w:val="-7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та</w:t>
      </w:r>
      <w:r w:rsidRPr="000D1FEE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врахувати</w:t>
      </w:r>
      <w:r w:rsidRPr="000D1FEE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їх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при</w:t>
      </w:r>
      <w:r w:rsidRPr="000D1FEE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прийнятті</w:t>
      </w:r>
      <w:r w:rsidRPr="000D1FEE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рішення.</w:t>
      </w:r>
    </w:p>
    <w:p w14:paraId="2F356710" w14:textId="1994A454" w:rsidR="000D1FEE" w:rsidRPr="000D1FEE" w:rsidRDefault="000D1FEE" w:rsidP="000D1F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sz w:val="24"/>
          <w:lang w:val="uk-UA"/>
        </w:rPr>
        <w:t>Відмовити</w:t>
      </w:r>
      <w:r w:rsidRPr="000D1FEE">
        <w:rPr>
          <w:rFonts w:ascii="Times New Roman" w:eastAsia="Times New Roman" w:hAnsi="Times New Roman" w:cs="Times New Roman"/>
          <w:spacing w:val="-10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Ф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ізичній особі-підприємцю </w:t>
      </w:r>
      <w:proofErr w:type="spellStart"/>
      <w:r w:rsidRPr="000D1FEE">
        <w:rPr>
          <w:rFonts w:ascii="Times New Roman" w:eastAsia="Times New Roman" w:hAnsi="Times New Roman" w:cs="Times New Roman"/>
          <w:sz w:val="24"/>
          <w:lang w:val="uk-UA"/>
        </w:rPr>
        <w:t>Горшкальов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proofErr w:type="spellEnd"/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 Віктор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 xml:space="preserve"> Назаровичу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в</w:t>
      </w:r>
      <w:r w:rsidRPr="000D1FEE">
        <w:rPr>
          <w:rFonts w:ascii="Times New Roman" w:eastAsia="Times New Roman" w:hAnsi="Times New Roman" w:cs="Times New Roman"/>
          <w:spacing w:val="-15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sz w:val="24"/>
          <w:lang w:val="uk-UA"/>
        </w:rPr>
        <w:t>задоволенні Скарги у повному обсязі.</w:t>
      </w:r>
    </w:p>
    <w:p w14:paraId="2EBFA40F" w14:textId="77777777" w:rsidR="000D1FEE" w:rsidRPr="000D1FEE" w:rsidRDefault="000D1FEE" w:rsidP="000D1F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05A5B9" w14:textId="37E8A70D" w:rsidR="000D1FEE" w:rsidRPr="000D1FEE" w:rsidRDefault="000D1FEE" w:rsidP="000D1FEE">
      <w:pPr>
        <w:widowControl w:val="0"/>
        <w:tabs>
          <w:tab w:val="left" w:pos="7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0D1FEE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Уповноважена</w:t>
      </w:r>
      <w:r w:rsidRPr="000D1FEE">
        <w:rPr>
          <w:rFonts w:ascii="Times New Roman" w:eastAsia="Times New Roman" w:hAnsi="Times New Roman" w:cs="Times New Roman"/>
          <w:b/>
          <w:spacing w:val="4"/>
          <w:sz w:val="24"/>
          <w:lang w:val="uk-UA"/>
        </w:rPr>
        <w:t xml:space="preserve"> </w:t>
      </w:r>
      <w:r w:rsidRPr="000D1FEE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особа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Оксана</w:t>
      </w:r>
      <w:r w:rsidRPr="000D1FEE">
        <w:rPr>
          <w:rFonts w:ascii="Times New Roman" w:eastAsia="Times New Roman" w:hAnsi="Times New Roman" w:cs="Times New Roman"/>
          <w:b/>
          <w:sz w:val="24"/>
          <w:lang w:val="uk-UA"/>
        </w:rPr>
        <w:t xml:space="preserve"> БИХОВЧЕНКО</w:t>
      </w:r>
    </w:p>
    <w:p w14:paraId="60C85A4C" w14:textId="77777777" w:rsidR="00980151" w:rsidRPr="00980151" w:rsidRDefault="00980151" w:rsidP="000D1FEE">
      <w:pPr>
        <w:rPr>
          <w:rFonts w:ascii="Times New Roman" w:hAnsi="Times New Roman" w:cs="Times New Roman"/>
          <w:lang w:val="uk-UA"/>
        </w:rPr>
      </w:pPr>
    </w:p>
    <w:sectPr w:rsidR="00980151" w:rsidRPr="00980151" w:rsidSect="000D1FEE">
      <w:pgSz w:w="12240" w:h="15840"/>
      <w:pgMar w:top="1440" w:right="75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441B"/>
    <w:multiLevelType w:val="hybridMultilevel"/>
    <w:tmpl w:val="116A88F0"/>
    <w:lvl w:ilvl="0" w:tplc="D5D25516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24810F0">
      <w:numFmt w:val="bullet"/>
      <w:lvlText w:val="•"/>
      <w:lvlJc w:val="left"/>
      <w:pPr>
        <w:ind w:left="2142" w:hanging="240"/>
      </w:pPr>
      <w:rPr>
        <w:rFonts w:hint="default"/>
        <w:lang w:val="uk-UA" w:eastAsia="en-US" w:bidi="ar-SA"/>
      </w:rPr>
    </w:lvl>
    <w:lvl w:ilvl="2" w:tplc="26260890">
      <w:numFmt w:val="bullet"/>
      <w:lvlText w:val="•"/>
      <w:lvlJc w:val="left"/>
      <w:pPr>
        <w:ind w:left="3064" w:hanging="240"/>
      </w:pPr>
      <w:rPr>
        <w:rFonts w:hint="default"/>
        <w:lang w:val="uk-UA" w:eastAsia="en-US" w:bidi="ar-SA"/>
      </w:rPr>
    </w:lvl>
    <w:lvl w:ilvl="3" w:tplc="DC728522">
      <w:numFmt w:val="bullet"/>
      <w:lvlText w:val="•"/>
      <w:lvlJc w:val="left"/>
      <w:pPr>
        <w:ind w:left="3986" w:hanging="240"/>
      </w:pPr>
      <w:rPr>
        <w:rFonts w:hint="default"/>
        <w:lang w:val="uk-UA" w:eastAsia="en-US" w:bidi="ar-SA"/>
      </w:rPr>
    </w:lvl>
    <w:lvl w:ilvl="4" w:tplc="13724E90">
      <w:numFmt w:val="bullet"/>
      <w:lvlText w:val="•"/>
      <w:lvlJc w:val="left"/>
      <w:pPr>
        <w:ind w:left="4908" w:hanging="240"/>
      </w:pPr>
      <w:rPr>
        <w:rFonts w:hint="default"/>
        <w:lang w:val="uk-UA" w:eastAsia="en-US" w:bidi="ar-SA"/>
      </w:rPr>
    </w:lvl>
    <w:lvl w:ilvl="5" w:tplc="770ED442">
      <w:numFmt w:val="bullet"/>
      <w:lvlText w:val="•"/>
      <w:lvlJc w:val="left"/>
      <w:pPr>
        <w:ind w:left="5830" w:hanging="240"/>
      </w:pPr>
      <w:rPr>
        <w:rFonts w:hint="default"/>
        <w:lang w:val="uk-UA" w:eastAsia="en-US" w:bidi="ar-SA"/>
      </w:rPr>
    </w:lvl>
    <w:lvl w:ilvl="6" w:tplc="8A208ECA">
      <w:numFmt w:val="bullet"/>
      <w:lvlText w:val="•"/>
      <w:lvlJc w:val="left"/>
      <w:pPr>
        <w:ind w:left="6752" w:hanging="240"/>
      </w:pPr>
      <w:rPr>
        <w:rFonts w:hint="default"/>
        <w:lang w:val="uk-UA" w:eastAsia="en-US" w:bidi="ar-SA"/>
      </w:rPr>
    </w:lvl>
    <w:lvl w:ilvl="7" w:tplc="6CB6E9C2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5164D59A">
      <w:numFmt w:val="bullet"/>
      <w:lvlText w:val="•"/>
      <w:lvlJc w:val="left"/>
      <w:pPr>
        <w:ind w:left="8596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68A259DD"/>
    <w:multiLevelType w:val="hybridMultilevel"/>
    <w:tmpl w:val="5F582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7"/>
    <w:rsid w:val="000D1FEE"/>
    <w:rsid w:val="0014316A"/>
    <w:rsid w:val="0018665E"/>
    <w:rsid w:val="002710EF"/>
    <w:rsid w:val="0032534F"/>
    <w:rsid w:val="00347919"/>
    <w:rsid w:val="003D7821"/>
    <w:rsid w:val="00425199"/>
    <w:rsid w:val="00452C94"/>
    <w:rsid w:val="004C7F3A"/>
    <w:rsid w:val="004E29D2"/>
    <w:rsid w:val="006036D1"/>
    <w:rsid w:val="00625A0B"/>
    <w:rsid w:val="006F1735"/>
    <w:rsid w:val="007271A0"/>
    <w:rsid w:val="00741479"/>
    <w:rsid w:val="008E5037"/>
    <w:rsid w:val="009266D4"/>
    <w:rsid w:val="00980151"/>
    <w:rsid w:val="009C2C86"/>
    <w:rsid w:val="00AB2763"/>
    <w:rsid w:val="00B265F8"/>
    <w:rsid w:val="00DB6617"/>
    <w:rsid w:val="00E44CCA"/>
    <w:rsid w:val="00E846DF"/>
    <w:rsid w:val="00E87994"/>
    <w:rsid w:val="00F45400"/>
    <w:rsid w:val="00F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3312"/>
  <w15:chartTrackingRefBased/>
  <w15:docId w15:val="{911F564E-C6A6-4A66-86D8-1951DB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1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C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Іван Биховченко</cp:lastModifiedBy>
  <cp:revision>3</cp:revision>
  <dcterms:created xsi:type="dcterms:W3CDTF">2025-11-03T07:08:00Z</dcterms:created>
  <dcterms:modified xsi:type="dcterms:W3CDTF">2025-11-03T12:30:00Z</dcterms:modified>
</cp:coreProperties>
</file>